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BB" w:rsidRPr="002A10BB" w:rsidRDefault="002A10BB" w:rsidP="002A10BB">
      <w:pPr>
        <w:pStyle w:val="newncpi0"/>
        <w:jc w:val="center"/>
      </w:pPr>
      <w:r w:rsidRPr="002A10BB">
        <w:t> </w:t>
      </w:r>
    </w:p>
    <w:p w:rsidR="002A10BB" w:rsidRPr="002A10BB" w:rsidRDefault="002A10BB" w:rsidP="002A10BB">
      <w:pPr>
        <w:pStyle w:val="newncpi0"/>
        <w:jc w:val="center"/>
      </w:pPr>
      <w:bookmarkStart w:id="0" w:name="a1"/>
      <w:bookmarkEnd w:id="0"/>
      <w:r w:rsidRPr="002A10BB">
        <w:rPr>
          <w:rStyle w:val="name"/>
        </w:rPr>
        <w:t>ПОСТАНОВЛЕНИЕ </w:t>
      </w:r>
      <w:r w:rsidRPr="002A10BB">
        <w:rPr>
          <w:rStyle w:val="promulgator"/>
        </w:rPr>
        <w:t>СОВЕТА МИНИСТРОВ РЕСПУБЛИКИ БЕЛАРУСЬ</w:t>
      </w:r>
    </w:p>
    <w:p w:rsidR="002A10BB" w:rsidRPr="002A10BB" w:rsidRDefault="002A10BB" w:rsidP="002A10BB">
      <w:pPr>
        <w:pStyle w:val="newncpi"/>
        <w:ind w:firstLine="0"/>
        <w:jc w:val="center"/>
      </w:pPr>
      <w:r w:rsidRPr="002A10BB">
        <w:rPr>
          <w:rStyle w:val="datepr"/>
        </w:rPr>
        <w:t>23 июля 2012 г.</w:t>
      </w:r>
      <w:r w:rsidRPr="002A10BB">
        <w:rPr>
          <w:rStyle w:val="number"/>
        </w:rPr>
        <w:t xml:space="preserve"> № 667</w:t>
      </w:r>
    </w:p>
    <w:p w:rsidR="002A10BB" w:rsidRPr="002A10BB" w:rsidRDefault="002A10BB" w:rsidP="002A10BB">
      <w:pPr>
        <w:pStyle w:val="title"/>
      </w:pPr>
      <w:r w:rsidRPr="002A10BB">
        <w:t>О некоторых вопросах работы с обращениями граждан и юридических лиц</w:t>
      </w:r>
    </w:p>
    <w:p w:rsidR="002A10BB" w:rsidRPr="002A10BB" w:rsidRDefault="002A10BB" w:rsidP="002A10BB">
      <w:pPr>
        <w:pStyle w:val="changei"/>
      </w:pPr>
      <w:r w:rsidRPr="002A10BB">
        <w:t>Изменения и дополнения:</w:t>
      </w:r>
    </w:p>
    <w:p w:rsidR="002A10BB" w:rsidRPr="002A10BB" w:rsidRDefault="002A10BB" w:rsidP="002A10BB">
      <w:pPr>
        <w:pStyle w:val="changeadd"/>
      </w:pPr>
      <w:r w:rsidRPr="002A10BB"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5/41000);</w:t>
      </w:r>
    </w:p>
    <w:p w:rsidR="002A10BB" w:rsidRPr="002A10BB" w:rsidRDefault="002A10BB" w:rsidP="002A10BB">
      <w:pPr>
        <w:pStyle w:val="changeadd"/>
      </w:pPr>
      <w:r w:rsidRPr="002A10BB">
        <w:t>Постановление Совета Министров Республики Беларусь от 26 июля 2017 г. № 555 (Национальный правовой Интернет-портал Республики Беларусь, 29.07.2017, 5/43994)</w:t>
      </w:r>
    </w:p>
    <w:p w:rsidR="002A10BB" w:rsidRPr="002A10BB" w:rsidRDefault="002A10BB" w:rsidP="002A10BB">
      <w:pPr>
        <w:pStyle w:val="newncpi"/>
      </w:pPr>
      <w:r w:rsidRPr="002A10BB">
        <w:t> </w:t>
      </w:r>
    </w:p>
    <w:p w:rsidR="002A10BB" w:rsidRPr="002A10BB" w:rsidRDefault="002A10BB" w:rsidP="002A10BB">
      <w:pPr>
        <w:pStyle w:val="preamble"/>
      </w:pPr>
      <w:r w:rsidRPr="002A10BB"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2A10BB" w:rsidRPr="002A10BB" w:rsidRDefault="002A10BB" w:rsidP="002A10BB">
      <w:pPr>
        <w:pStyle w:val="point"/>
      </w:pPr>
      <w:bookmarkStart w:id="1" w:name="a7"/>
      <w:bookmarkEnd w:id="1"/>
      <w:r w:rsidRPr="002A10BB">
        <w:t>1. Установить, что:</w:t>
      </w:r>
    </w:p>
    <w:p w:rsidR="002A10BB" w:rsidRPr="002A10BB" w:rsidRDefault="002A10BB" w:rsidP="002A10BB">
      <w:pPr>
        <w:pStyle w:val="underpoint"/>
      </w:pPr>
      <w:proofErr w:type="gramStart"/>
      <w:r w:rsidRPr="002A10BB"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</w:t>
      </w:r>
      <w:proofErr w:type="gramEnd"/>
      <w:r w:rsidRPr="002A10BB">
        <w:t xml:space="preserve"> дипломатических представительств и консульских учреждений Республики Беларусь) (далее - организации).</w:t>
      </w:r>
    </w:p>
    <w:p w:rsidR="002A10BB" w:rsidRPr="002A10BB" w:rsidRDefault="002A10BB" w:rsidP="002A10BB">
      <w:pPr>
        <w:pStyle w:val="newncpi"/>
      </w:pPr>
      <w:bookmarkStart w:id="2" w:name="a5"/>
      <w:bookmarkEnd w:id="2"/>
      <w:r w:rsidRPr="002A10BB"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2A10BB" w:rsidRPr="002A10BB" w:rsidRDefault="002A10BB" w:rsidP="002A10BB">
      <w:pPr>
        <w:pStyle w:val="newncpi"/>
      </w:pPr>
      <w:r w:rsidRPr="002A10BB"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2A10BB" w:rsidRPr="002A10BB" w:rsidRDefault="002A10BB" w:rsidP="002A10BB">
      <w:pPr>
        <w:pStyle w:val="underpoint"/>
      </w:pPr>
      <w:bookmarkStart w:id="3" w:name="a9"/>
      <w:bookmarkEnd w:id="3"/>
      <w:r w:rsidRPr="002A10BB"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2A10BB" w:rsidRPr="002A10BB" w:rsidRDefault="002A10BB" w:rsidP="002A10BB">
      <w:pPr>
        <w:pStyle w:val="newncpi"/>
      </w:pPr>
      <w:bookmarkStart w:id="4" w:name="a21"/>
      <w:bookmarkEnd w:id="4"/>
      <w:r w:rsidRPr="002A10BB"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2A10BB" w:rsidRPr="002A10BB" w:rsidRDefault="002A10BB" w:rsidP="002A10BB">
      <w:pPr>
        <w:pStyle w:val="underpoint"/>
      </w:pPr>
      <w:bookmarkStart w:id="5" w:name="a15"/>
      <w:bookmarkEnd w:id="5"/>
      <w:r w:rsidRPr="002A10BB"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2A10BB" w:rsidRPr="002A10BB" w:rsidRDefault="002A10BB" w:rsidP="002A10BB">
      <w:pPr>
        <w:pStyle w:val="newncpi"/>
      </w:pPr>
      <w:bookmarkStart w:id="6" w:name="a13"/>
      <w:bookmarkEnd w:id="6"/>
      <w:r w:rsidRPr="002A10BB"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2A10BB">
        <w:t>обусловленной</w:t>
      </w:r>
      <w:proofErr w:type="gramEnd"/>
      <w:r w:rsidRPr="002A10BB"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2A10BB" w:rsidRPr="002A10BB" w:rsidRDefault="002A10BB" w:rsidP="002A10BB">
      <w:pPr>
        <w:pStyle w:val="newncpi"/>
      </w:pPr>
      <w:r w:rsidRPr="002A10BB"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2A10BB" w:rsidRPr="002A10BB" w:rsidRDefault="002A10BB" w:rsidP="002A10BB">
      <w:pPr>
        <w:pStyle w:val="underpoint"/>
      </w:pPr>
      <w:r w:rsidRPr="002A10BB">
        <w:lastRenderedPageBreak/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2A10BB" w:rsidRPr="002A10BB" w:rsidRDefault="002A10BB" w:rsidP="002A10BB">
      <w:pPr>
        <w:pStyle w:val="underpoint"/>
      </w:pPr>
      <w:r w:rsidRPr="002A10BB"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2A10BB" w:rsidRPr="002A10BB" w:rsidRDefault="002A10BB" w:rsidP="002A10BB">
      <w:pPr>
        <w:pStyle w:val="newncpi"/>
      </w:pPr>
      <w:bookmarkStart w:id="7" w:name="a17"/>
      <w:bookmarkEnd w:id="7"/>
      <w:r w:rsidRPr="002A10BB"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2A10BB" w:rsidRPr="002A10BB" w:rsidRDefault="002A10BB" w:rsidP="002A10BB">
      <w:pPr>
        <w:pStyle w:val="underpoint"/>
      </w:pPr>
      <w:bookmarkStart w:id="8" w:name="a14"/>
      <w:bookmarkEnd w:id="8"/>
      <w:proofErr w:type="gramStart"/>
      <w:r w:rsidRPr="002A10BB"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2A10BB" w:rsidRPr="002A10BB" w:rsidRDefault="002A10BB" w:rsidP="002A10BB">
      <w:pPr>
        <w:pStyle w:val="newncpi"/>
      </w:pPr>
      <w:bookmarkStart w:id="9" w:name="a18"/>
      <w:bookmarkEnd w:id="9"/>
      <w:r w:rsidRPr="002A10BB"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2A10BB" w:rsidRPr="002A10BB" w:rsidRDefault="002A10BB" w:rsidP="002A10BB">
      <w:pPr>
        <w:pStyle w:val="underpoint"/>
      </w:pPr>
      <w:r w:rsidRPr="002A10BB"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2A10BB" w:rsidRPr="002A10BB" w:rsidRDefault="002A10BB" w:rsidP="002A10BB">
      <w:pPr>
        <w:pStyle w:val="newncpi"/>
      </w:pPr>
      <w:bookmarkStart w:id="10" w:name="a19"/>
      <w:bookmarkEnd w:id="10"/>
      <w:r w:rsidRPr="002A10BB"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</w:t>
      </w:r>
      <w:proofErr w:type="gramStart"/>
      <w:r w:rsidRPr="002A10BB">
        <w:t>первый</w:t>
      </w:r>
      <w:proofErr w:type="gramEnd"/>
      <w:r w:rsidRPr="002A10BB">
        <w:t xml:space="preserve"> следующий за ним рабочий день;</w:t>
      </w:r>
    </w:p>
    <w:p w:rsidR="002A10BB" w:rsidRPr="002A10BB" w:rsidRDefault="002A10BB" w:rsidP="002A10BB">
      <w:pPr>
        <w:pStyle w:val="underpoint"/>
      </w:pPr>
      <w:bookmarkStart w:id="11" w:name="a12"/>
      <w:bookmarkEnd w:id="11"/>
      <w:r w:rsidRPr="002A10BB"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2A10BB" w:rsidRPr="002A10BB" w:rsidRDefault="002A10BB" w:rsidP="002A10BB">
      <w:pPr>
        <w:pStyle w:val="newncpi"/>
      </w:pPr>
      <w:r w:rsidRPr="002A10BB"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2A10BB" w:rsidRPr="002A10BB" w:rsidRDefault="002A10BB" w:rsidP="002A10BB">
      <w:pPr>
        <w:pStyle w:val="newncpi"/>
      </w:pPr>
      <w:r w:rsidRPr="002A10BB">
        <w:t>Обращения, указанные в частях первой и второй настоящего подпункта, не подлежат регистрации;</w:t>
      </w:r>
    </w:p>
    <w:p w:rsidR="002A10BB" w:rsidRPr="002A10BB" w:rsidRDefault="002A10BB" w:rsidP="002A10BB">
      <w:pPr>
        <w:pStyle w:val="underpoint"/>
      </w:pPr>
      <w:r w:rsidRPr="002A10BB"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2A10BB" w:rsidRPr="002A10BB" w:rsidRDefault="002A10BB" w:rsidP="002A10BB">
      <w:pPr>
        <w:pStyle w:val="newncpi"/>
      </w:pPr>
      <w:r w:rsidRPr="002A10BB"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2A10BB" w:rsidRPr="002A10BB" w:rsidRDefault="002A10BB" w:rsidP="002A10BB">
      <w:pPr>
        <w:pStyle w:val="newncpi"/>
      </w:pPr>
      <w:bookmarkStart w:id="12" w:name="a20"/>
      <w:bookmarkEnd w:id="12"/>
      <w:proofErr w:type="gramStart"/>
      <w:r w:rsidRPr="002A10BB">
        <w:t xml:space="preserve"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</w:t>
      </w:r>
      <w:r w:rsidRPr="002A10BB">
        <w:lastRenderedPageBreak/>
        <w:t>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2A10BB">
        <w:t xml:space="preserve"> таких действий (выполнения работ, оказания услуг) или </w:t>
      </w:r>
      <w:proofErr w:type="gramStart"/>
      <w:r w:rsidRPr="002A10BB">
        <w:t>сроках</w:t>
      </w:r>
      <w:proofErr w:type="gramEnd"/>
      <w:r w:rsidRPr="002A10BB">
        <w:t xml:space="preserve"> рассмотрения обращений по существу.</w:t>
      </w:r>
    </w:p>
    <w:p w:rsidR="002A10BB" w:rsidRPr="002A10BB" w:rsidRDefault="002A10BB" w:rsidP="002A10BB">
      <w:pPr>
        <w:pStyle w:val="newncpi"/>
      </w:pPr>
      <w:r w:rsidRPr="002A10BB"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2A10BB">
        <w:t>первый</w:t>
      </w:r>
      <w:proofErr w:type="gramEnd"/>
      <w:r w:rsidRPr="002A10BB">
        <w:t xml:space="preserve"> следующий за ним рабочий день;</w:t>
      </w:r>
    </w:p>
    <w:p w:rsidR="002A10BB" w:rsidRPr="002A10BB" w:rsidRDefault="002A10BB" w:rsidP="002A10BB">
      <w:pPr>
        <w:pStyle w:val="underpoint"/>
      </w:pPr>
      <w:bookmarkStart w:id="13" w:name="a16"/>
      <w:bookmarkEnd w:id="13"/>
      <w:r w:rsidRPr="002A10BB">
        <w:t>1.9</w:t>
      </w:r>
      <w:r w:rsidRPr="002A10BB">
        <w:rPr>
          <w:vertAlign w:val="superscript"/>
        </w:rPr>
        <w:t>1</w:t>
      </w:r>
      <w:r w:rsidRPr="002A10BB"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2A10BB" w:rsidRPr="002A10BB" w:rsidRDefault="002A10BB" w:rsidP="002A10BB">
      <w:pPr>
        <w:pStyle w:val="newncpi"/>
      </w:pPr>
      <w:r w:rsidRPr="002A10BB"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2A10BB" w:rsidRPr="002A10BB" w:rsidRDefault="002A10BB" w:rsidP="002A10BB">
      <w:pPr>
        <w:pStyle w:val="newncpi"/>
      </w:pPr>
      <w:r w:rsidRPr="002A10BB"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2A10BB" w:rsidRPr="002A10BB" w:rsidRDefault="002A10BB" w:rsidP="002A10BB">
      <w:pPr>
        <w:pStyle w:val="newncpi"/>
      </w:pPr>
      <w:r w:rsidRPr="002A10BB"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Законом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2A10BB" w:rsidRPr="002A10BB" w:rsidRDefault="002A10BB" w:rsidP="002A10BB">
      <w:pPr>
        <w:pStyle w:val="newncpi"/>
      </w:pPr>
      <w:r w:rsidRPr="002A10BB">
        <w:t xml:space="preserve"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 w:rsidRPr="002A10BB">
        <w:t>с даты регистрации</w:t>
      </w:r>
      <w:proofErr w:type="gramEnd"/>
      <w:r w:rsidRPr="002A10BB">
        <w:t xml:space="preserve"> обращений в организации;</w:t>
      </w:r>
    </w:p>
    <w:p w:rsidR="002A10BB" w:rsidRPr="002A10BB" w:rsidRDefault="002A10BB" w:rsidP="002A10BB">
      <w:pPr>
        <w:pStyle w:val="underpoint"/>
      </w:pPr>
      <w:bookmarkStart w:id="14" w:name="a11"/>
      <w:bookmarkEnd w:id="14"/>
      <w:r w:rsidRPr="002A10BB"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2A10BB">
        <w:t>контроля за</w:t>
      </w:r>
      <w:proofErr w:type="gramEnd"/>
      <w:r w:rsidRPr="002A10BB">
        <w:t xml:space="preserve"> их рассмотрением возлагается на руководителей организаций.</w:t>
      </w:r>
    </w:p>
    <w:p w:rsidR="002A10BB" w:rsidRPr="002A10BB" w:rsidRDefault="002A10BB" w:rsidP="002A10BB">
      <w:pPr>
        <w:pStyle w:val="point"/>
      </w:pPr>
      <w:r w:rsidRPr="002A10BB"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2A10BB" w:rsidRPr="002A10BB" w:rsidRDefault="002A10BB" w:rsidP="002A10BB">
      <w:pPr>
        <w:pStyle w:val="point"/>
      </w:pPr>
      <w:r w:rsidRPr="002A10BB">
        <w:t>3. Настоящее постановление вступает в силу после его официального опубликования.</w:t>
      </w:r>
    </w:p>
    <w:p w:rsidR="002A10BB" w:rsidRPr="002A10BB" w:rsidRDefault="002A10BB" w:rsidP="002A10BB">
      <w:pPr>
        <w:pStyle w:val="newncpi"/>
      </w:pPr>
      <w:r w:rsidRPr="002A10B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4"/>
      </w:tblGrid>
      <w:tr w:rsidR="002A10BB" w:rsidRPr="002A10BB" w:rsidTr="002A10B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10BB" w:rsidRPr="002A10BB" w:rsidRDefault="002A10BB">
            <w:pPr>
              <w:pStyle w:val="newncpi0"/>
              <w:jc w:val="left"/>
            </w:pPr>
            <w:r w:rsidRPr="002A10BB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10BB" w:rsidRPr="002A10BB" w:rsidRDefault="002A10BB">
            <w:pPr>
              <w:pStyle w:val="newncpi0"/>
              <w:jc w:val="right"/>
            </w:pPr>
            <w:proofErr w:type="spellStart"/>
            <w:r w:rsidRPr="002A10BB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2A10BB" w:rsidRPr="002A10BB" w:rsidRDefault="002A10BB" w:rsidP="002A10BB">
      <w:pPr>
        <w:pStyle w:val="newncpi"/>
      </w:pPr>
      <w:r w:rsidRPr="002A10BB">
        <w:t> </w:t>
      </w:r>
    </w:p>
    <w:p w:rsidR="002A10BB" w:rsidRPr="002A10BB" w:rsidRDefault="002A10BB" w:rsidP="002A10BB">
      <w:pPr>
        <w:sectPr w:rsidR="002A10BB" w:rsidRPr="002A10BB">
          <w:pgSz w:w="11907" w:h="16840"/>
          <w:pgMar w:top="567" w:right="1134" w:bottom="567" w:left="1417" w:header="0" w:footer="0" w:gutter="0"/>
          <w:cols w:space="720"/>
        </w:sectPr>
      </w:pPr>
    </w:p>
    <w:p w:rsidR="002A10BB" w:rsidRPr="002A10BB" w:rsidRDefault="002A10BB" w:rsidP="002A10BB">
      <w:pPr>
        <w:pStyle w:val="newncpi"/>
      </w:pPr>
      <w:r w:rsidRPr="002A10BB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2A10BB" w:rsidRPr="002A10BB" w:rsidTr="002A10B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0BB" w:rsidRPr="002A10BB" w:rsidRDefault="002A10BB">
            <w:pPr>
              <w:pStyle w:val="newncpi"/>
              <w:ind w:firstLine="0"/>
            </w:pPr>
            <w:r w:rsidRPr="002A10BB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0BB" w:rsidRPr="002A10BB" w:rsidRDefault="002A10BB">
            <w:pPr>
              <w:pStyle w:val="append1"/>
            </w:pPr>
            <w:bookmarkStart w:id="15" w:name="a6"/>
            <w:bookmarkEnd w:id="15"/>
            <w:r w:rsidRPr="002A10BB">
              <w:t>Приложение</w:t>
            </w:r>
          </w:p>
          <w:p w:rsidR="002A10BB" w:rsidRPr="002A10BB" w:rsidRDefault="002A10BB">
            <w:pPr>
              <w:pStyle w:val="append"/>
            </w:pPr>
            <w:r w:rsidRPr="002A10BB">
              <w:t xml:space="preserve">к постановлению </w:t>
            </w:r>
            <w:r w:rsidRPr="002A10BB">
              <w:br/>
              <w:t xml:space="preserve">Совета Министров </w:t>
            </w:r>
            <w:r w:rsidRPr="002A10BB">
              <w:br/>
              <w:t>Республики Беларусь</w:t>
            </w:r>
          </w:p>
          <w:p w:rsidR="002A10BB" w:rsidRPr="002A10BB" w:rsidRDefault="002A10BB">
            <w:pPr>
              <w:pStyle w:val="append"/>
            </w:pPr>
            <w:r w:rsidRPr="002A10BB">
              <w:t>23.07.2012 № 667</w:t>
            </w:r>
          </w:p>
        </w:tc>
      </w:tr>
    </w:tbl>
    <w:p w:rsidR="002A10BB" w:rsidRPr="002A10BB" w:rsidRDefault="002A10BB" w:rsidP="002A10BB">
      <w:pPr>
        <w:pStyle w:val="begform"/>
      </w:pPr>
      <w:r w:rsidRPr="002A10BB">
        <w:t> </w:t>
      </w:r>
    </w:p>
    <w:p w:rsidR="002A10BB" w:rsidRPr="002A10BB" w:rsidRDefault="002A10BB" w:rsidP="002A10BB">
      <w:pPr>
        <w:pStyle w:val="onestring"/>
      </w:pPr>
      <w:bookmarkStart w:id="16" w:name="a3"/>
      <w:bookmarkEnd w:id="16"/>
      <w:r w:rsidRPr="002A10BB">
        <w:t>Форма</w:t>
      </w:r>
    </w:p>
    <w:p w:rsidR="002A10BB" w:rsidRPr="002A10BB" w:rsidRDefault="002A10BB" w:rsidP="002A10BB">
      <w:pPr>
        <w:pStyle w:val="titlep"/>
      </w:pPr>
      <w:r w:rsidRPr="002A10BB">
        <w:t>Регистрационно-контрольная карточка</w:t>
      </w:r>
    </w:p>
    <w:p w:rsidR="002A10BB" w:rsidRPr="002A10BB" w:rsidRDefault="002A10BB" w:rsidP="002A10BB">
      <w:pPr>
        <w:pStyle w:val="newncpi"/>
        <w:jc w:val="right"/>
      </w:pPr>
      <w:r w:rsidRPr="002A10BB">
        <w:t>№ ________________________</w:t>
      </w:r>
    </w:p>
    <w:p w:rsidR="002A10BB" w:rsidRPr="002A10BB" w:rsidRDefault="002A10BB" w:rsidP="002A10BB">
      <w:pPr>
        <w:pStyle w:val="undline"/>
        <w:ind w:firstLine="6719"/>
      </w:pPr>
      <w:r w:rsidRPr="002A10BB">
        <w:t>(регистрационный индекс)</w:t>
      </w:r>
    </w:p>
    <w:p w:rsidR="002A10BB" w:rsidRPr="002A10BB" w:rsidRDefault="002A10BB" w:rsidP="002A10BB">
      <w:pPr>
        <w:pStyle w:val="newncpi"/>
      </w:pPr>
      <w:r w:rsidRPr="002A10BB">
        <w:t> </w:t>
      </w:r>
    </w:p>
    <w:p w:rsidR="002A10BB" w:rsidRPr="002A10BB" w:rsidRDefault="002A10BB" w:rsidP="002A10BB">
      <w:pPr>
        <w:pStyle w:val="newncpi"/>
      </w:pPr>
      <w:r w:rsidRPr="002A10BB">
        <w:t>Фамилия, собственное имя, отчество (при его наличии) _________________________</w:t>
      </w:r>
    </w:p>
    <w:p w:rsidR="002A10BB" w:rsidRPr="002A10BB" w:rsidRDefault="002A10BB" w:rsidP="002A10BB">
      <w:pPr>
        <w:pStyle w:val="newncpi0"/>
      </w:pPr>
      <w:r w:rsidRPr="002A10BB">
        <w:t>______________________________________________________________________________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2A10BB" w:rsidRPr="002A10BB" w:rsidRDefault="002A10BB" w:rsidP="002A10BB">
      <w:pPr>
        <w:pStyle w:val="newncpi0"/>
      </w:pPr>
      <w:r w:rsidRPr="002A10BB">
        <w:t>_____________________________________________________________________________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2A10BB" w:rsidRPr="002A10BB" w:rsidRDefault="002A10BB" w:rsidP="002A10BB">
      <w:pPr>
        <w:pStyle w:val="newncpi0"/>
      </w:pPr>
      <w:r w:rsidRPr="002A10BB">
        <w:t>______________________________________________________________________________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Дата поступления 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Тематика ________________________________________________________________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Содержание ______________________________________________________________</w:t>
      </w:r>
    </w:p>
    <w:p w:rsidR="002A10BB" w:rsidRPr="002A10BB" w:rsidRDefault="002A10BB" w:rsidP="002A10BB">
      <w:pPr>
        <w:pStyle w:val="newncpi0"/>
      </w:pPr>
      <w:r w:rsidRPr="002A10BB">
        <w:t>______________________________________________________________________________</w:t>
      </w:r>
    </w:p>
    <w:p w:rsidR="002A10BB" w:rsidRPr="002A10BB" w:rsidRDefault="002A10BB" w:rsidP="002A10BB">
      <w:pPr>
        <w:pStyle w:val="newncpi0"/>
      </w:pPr>
      <w:r w:rsidRPr="002A10BB">
        <w:t>______________________________________________________________________________</w:t>
      </w:r>
    </w:p>
    <w:p w:rsidR="002A10BB" w:rsidRPr="002A10BB" w:rsidRDefault="002A10BB" w:rsidP="002A10BB">
      <w:pPr>
        <w:pStyle w:val="newncpi0"/>
      </w:pPr>
      <w:r w:rsidRPr="002A10BB">
        <w:t>______________________________________________________________________________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Резолюция _______________________________________________________________</w:t>
      </w:r>
    </w:p>
    <w:p w:rsidR="002A10BB" w:rsidRPr="002A10BB" w:rsidRDefault="002A10BB" w:rsidP="002A10BB">
      <w:pPr>
        <w:pStyle w:val="newncpi0"/>
      </w:pPr>
      <w:r w:rsidRPr="002A10BB">
        <w:t>______________________________________________________________________________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Исполнитель _____________________________________________________________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Дата направления на исполнение 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Срок исполнения 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lastRenderedPageBreak/>
        <w:t>Дата исполнения __________________________________________________________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Ход рассмотрения _________________________________________________________</w:t>
      </w:r>
    </w:p>
    <w:p w:rsidR="002A10BB" w:rsidRPr="002A10BB" w:rsidRDefault="002A10BB" w:rsidP="002A10BB">
      <w:pPr>
        <w:pStyle w:val="newncpi0"/>
      </w:pPr>
      <w:r w:rsidRPr="002A10BB">
        <w:t>______________________________________________________________________________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Результат рассмотрения ____________________________________________________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>Отметка о снятии с контроля ________________________________________________</w:t>
      </w:r>
    </w:p>
    <w:p w:rsidR="002A10BB" w:rsidRPr="002A10BB" w:rsidRDefault="002A10BB" w:rsidP="002A10BB">
      <w:pPr>
        <w:pStyle w:val="newncpi"/>
      </w:pPr>
      <w:r w:rsidRPr="002A10BB">
        <w:t xml:space="preserve">Документ подшит в дело № __________ _______ </w:t>
      </w:r>
      <w:proofErr w:type="gramStart"/>
      <w:r w:rsidRPr="002A10BB">
        <w:t>л</w:t>
      </w:r>
      <w:proofErr w:type="gramEnd"/>
      <w:r w:rsidRPr="002A10BB">
        <w:t>.</w:t>
      </w:r>
    </w:p>
    <w:p w:rsidR="002A10BB" w:rsidRPr="002A10BB" w:rsidRDefault="002A10BB" w:rsidP="002A10BB">
      <w:pPr>
        <w:pStyle w:val="endform"/>
      </w:pPr>
      <w:r w:rsidRPr="002A10BB">
        <w:t> </w:t>
      </w:r>
    </w:p>
    <w:p w:rsidR="002A10BB" w:rsidRPr="002A10BB" w:rsidRDefault="002A10BB" w:rsidP="002A10BB">
      <w:pPr>
        <w:pStyle w:val="newncpi"/>
      </w:pPr>
      <w:r w:rsidRPr="002A10BB">
        <w:t> </w:t>
      </w:r>
    </w:p>
    <w:p w:rsidR="002A48A5" w:rsidRDefault="002A48A5">
      <w:bookmarkStart w:id="17" w:name="_GoBack"/>
      <w:bookmarkEnd w:id="17"/>
    </w:p>
    <w:sectPr w:rsidR="002A48A5" w:rsidSect="00DE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BB"/>
    <w:rsid w:val="002A10BB"/>
    <w:rsid w:val="002A48A5"/>
    <w:rsid w:val="00876FFA"/>
    <w:rsid w:val="00DE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0BB"/>
    <w:rPr>
      <w:color w:val="0038C8"/>
      <w:u w:val="single"/>
    </w:rPr>
  </w:style>
  <w:style w:type="paragraph" w:customStyle="1" w:styleId="title">
    <w:name w:val="title"/>
    <w:basedOn w:val="a"/>
    <w:rsid w:val="002A10B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2A10B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A10B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2A1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1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A1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A10B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2A10B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10B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A10B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A1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0B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A10B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A10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A10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10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A10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A10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A10B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A10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A10B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0BB"/>
    <w:rPr>
      <w:color w:val="0038C8"/>
      <w:u w:val="single"/>
    </w:rPr>
  </w:style>
  <w:style w:type="paragraph" w:customStyle="1" w:styleId="title">
    <w:name w:val="title"/>
    <w:basedOn w:val="a"/>
    <w:rsid w:val="002A10B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2A10B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A10B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2A1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1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A1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A10B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2A10B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10B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A10B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A1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0B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A10B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A10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A10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10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A10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A10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A10B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A10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A10B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Имя</cp:lastModifiedBy>
  <cp:revision>2</cp:revision>
  <dcterms:created xsi:type="dcterms:W3CDTF">2018-06-07T10:53:00Z</dcterms:created>
  <dcterms:modified xsi:type="dcterms:W3CDTF">2018-06-07T10:53:00Z</dcterms:modified>
</cp:coreProperties>
</file>