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E94E" w14:textId="1467BF7F" w:rsidR="00695532" w:rsidRDefault="00695532" w:rsidP="0069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45">
        <w:rPr>
          <w:rFonts w:ascii="Times New Roman" w:hAnsi="Times New Roman" w:cs="Times New Roman"/>
          <w:sz w:val="24"/>
          <w:szCs w:val="24"/>
        </w:rPr>
        <w:t xml:space="preserve">План-график проведения мониторингов в отношении субъектов хозяйствования Круглянского района на </w:t>
      </w:r>
      <w:r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F42845">
        <w:rPr>
          <w:rFonts w:ascii="Times New Roman" w:hAnsi="Times New Roman" w:cs="Times New Roman"/>
          <w:sz w:val="24"/>
          <w:szCs w:val="24"/>
        </w:rPr>
        <w:t>месяц 2024 г.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2370"/>
        <w:gridCol w:w="1479"/>
        <w:gridCol w:w="2104"/>
        <w:gridCol w:w="1985"/>
      </w:tblGrid>
      <w:tr w:rsidR="00695532" w:rsidRPr="00840D64" w14:paraId="6A90A0F5" w14:textId="77777777" w:rsidTr="00C47EE5">
        <w:trPr>
          <w:trHeight w:val="719"/>
        </w:trPr>
        <w:tc>
          <w:tcPr>
            <w:tcW w:w="2836" w:type="dxa"/>
            <w:vAlign w:val="center"/>
          </w:tcPr>
          <w:p w14:paraId="777002D0" w14:textId="77777777" w:rsidR="00695532" w:rsidRPr="001C0509" w:rsidRDefault="00695532" w:rsidP="00C47E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C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убъект</w:t>
            </w:r>
          </w:p>
        </w:tc>
        <w:tc>
          <w:tcPr>
            <w:tcW w:w="2370" w:type="dxa"/>
            <w:vAlign w:val="center"/>
          </w:tcPr>
          <w:p w14:paraId="1F28EF95" w14:textId="77777777" w:rsidR="00695532" w:rsidRPr="001C0509" w:rsidRDefault="00695532" w:rsidP="00C47E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C0509">
              <w:rPr>
                <w:rFonts w:ascii="Times New Roman" w:hAnsi="Times New Roman" w:cs="Times New Roman"/>
                <w:b/>
                <w:sz w:val="24"/>
                <w:szCs w:val="24"/>
              </w:rPr>
              <w:t>бъекты</w:t>
            </w:r>
          </w:p>
        </w:tc>
        <w:tc>
          <w:tcPr>
            <w:tcW w:w="1479" w:type="dxa"/>
            <w:vAlign w:val="center"/>
          </w:tcPr>
          <w:p w14:paraId="007BF116" w14:textId="77777777" w:rsidR="00695532" w:rsidRPr="001C0509" w:rsidRDefault="00695532" w:rsidP="00C47E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50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04" w:type="dxa"/>
            <w:vAlign w:val="center"/>
          </w:tcPr>
          <w:p w14:paraId="2DDC972F" w14:textId="77777777" w:rsidR="00695532" w:rsidRPr="001C0509" w:rsidRDefault="00695532" w:rsidP="00C47E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надзорного мероприятия</w:t>
            </w:r>
          </w:p>
        </w:tc>
        <w:tc>
          <w:tcPr>
            <w:tcW w:w="1985" w:type="dxa"/>
            <w:vAlign w:val="center"/>
          </w:tcPr>
          <w:p w14:paraId="02A0B6C7" w14:textId="77777777" w:rsidR="00695532" w:rsidRPr="001C0509" w:rsidRDefault="00695532" w:rsidP="00C47E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ТНПА</w:t>
            </w:r>
          </w:p>
        </w:tc>
      </w:tr>
      <w:tr w:rsidR="00695532" w:rsidRPr="00840D64" w14:paraId="2BD0B210" w14:textId="77777777" w:rsidTr="00FA5371">
        <w:trPr>
          <w:trHeight w:val="719"/>
        </w:trPr>
        <w:tc>
          <w:tcPr>
            <w:tcW w:w="10774" w:type="dxa"/>
            <w:gridSpan w:val="5"/>
            <w:vAlign w:val="center"/>
          </w:tcPr>
          <w:p w14:paraId="6711AAC2" w14:textId="38BE0A07" w:rsidR="00695532" w:rsidRPr="00695532" w:rsidRDefault="00695532" w:rsidP="006955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53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июля месяца 2024 г. проведение надзорных мероприятий в форме первичных и повторных плановых и плановых тематических мониторингов не запланирован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55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72779871" w14:textId="77777777" w:rsidR="00695532" w:rsidRPr="00F42845" w:rsidRDefault="00695532" w:rsidP="0069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8F04A" w14:textId="77777777" w:rsidR="00467FA6" w:rsidRDefault="00467FA6"/>
    <w:sectPr w:rsidR="00467FA6" w:rsidSect="0069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32"/>
    <w:rsid w:val="00467FA6"/>
    <w:rsid w:val="00695532"/>
    <w:rsid w:val="00AB7218"/>
    <w:rsid w:val="00CC4447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C6EF"/>
  <w15:chartTrackingRefBased/>
  <w15:docId w15:val="{7A8F1DB2-9E43-4522-B82E-549B275F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532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3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2024-07-18T08:57:00Z</dcterms:created>
  <dcterms:modified xsi:type="dcterms:W3CDTF">2024-07-18T09:00:00Z</dcterms:modified>
</cp:coreProperties>
</file>