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29" w:type="dxa"/>
        <w:tblInd w:w="-3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14"/>
        <w:gridCol w:w="1578"/>
        <w:gridCol w:w="1419"/>
        <w:gridCol w:w="9418"/>
      </w:tblGrid>
      <w:tr w:rsidR="000C4D8A" w:rsidRPr="00B54320" w:rsidTr="00A57979">
        <w:trPr>
          <w:trHeight w:val="73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54320" w:rsidRPr="00B54320" w:rsidRDefault="00B54320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proofErr w:type="spellStart"/>
            <w:r w:rsidRPr="00B54320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Субъект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54320" w:rsidRPr="00B54320" w:rsidRDefault="00B54320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proofErr w:type="spellStart"/>
            <w:r w:rsidRPr="00B54320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Объект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54320" w:rsidRPr="00B54320" w:rsidRDefault="00B54320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proofErr w:type="spellStart"/>
            <w:r w:rsidRPr="00B54320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Даты</w:t>
            </w:r>
            <w:proofErr w:type="spellEnd"/>
          </w:p>
        </w:tc>
        <w:tc>
          <w:tcPr>
            <w:tcW w:w="9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54320" w:rsidRPr="00B54320" w:rsidRDefault="00B54320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proofErr w:type="spellStart"/>
            <w:r w:rsidRPr="00B54320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Тематика</w:t>
            </w:r>
            <w:proofErr w:type="spellEnd"/>
            <w:r w:rsidRPr="00B54320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 xml:space="preserve"> и </w:t>
            </w:r>
            <w:proofErr w:type="spellStart"/>
            <w:r w:rsidRPr="00B54320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вопросы</w:t>
            </w:r>
            <w:proofErr w:type="spellEnd"/>
          </w:p>
        </w:tc>
      </w:tr>
      <w:tr w:rsidR="000C4D8A" w:rsidRPr="00957747" w:rsidTr="00A57979">
        <w:trPr>
          <w:trHeight w:val="356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54320" w:rsidRPr="00B54320" w:rsidRDefault="00B54320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 w:rsidRPr="00B54320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 xml:space="preserve">Открытое акционерное общество «Круглянская Искра»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A57979" w:rsidRDefault="00A57979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Столовая</w:t>
            </w:r>
          </w:p>
          <w:p w:rsidR="00B54320" w:rsidRPr="00B54320" w:rsidRDefault="00A57979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 w:rsidRPr="00A5797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Круглянский район, аг. Запрудье, ул. Школьная, 12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54320" w:rsidRPr="00B54320" w:rsidRDefault="00A57979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-2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.0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8</w:t>
            </w:r>
            <w:r w:rsidR="00B54320" w:rsidRPr="00B54320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.2026г</w:t>
            </w:r>
          </w:p>
        </w:tc>
        <w:tc>
          <w:tcPr>
            <w:tcW w:w="9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54320" w:rsidRPr="00B54320" w:rsidRDefault="00957747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Санитарные нормы и правила «</w:t>
            </w:r>
            <w:r w:rsidRPr="0095774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Санитарно-эпидемиологические требования для объектов общес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твенного питания»», утвержденных</w:t>
            </w:r>
            <w:r w:rsidRPr="0095774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 xml:space="preserve"> постановлением Министерства здравоохранения Республики Беларусь от 10.02.2017 г. № 12</w:t>
            </w:r>
            <w:r w:rsidR="00B54320" w:rsidRPr="00B54320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; Санитарные правила 1.1.8-24-2003 «Организация и проведение производственного контроля за соблюдением санитарных правил и выполнением санитарно-противоэпидемических и профилактических мероприятий», утвержденные постановлением Главного государственного санитарного врача Республики Беларусь от 22 декабря 2003 г. № 183; Технический регламент Таможенного Союза ТР ТС 021/2011 утв. Решением Комиссии таможенного союза от 9 декабря 2011г. №880.</w:t>
            </w:r>
          </w:p>
        </w:tc>
      </w:tr>
      <w:tr w:rsidR="000C4D8A" w:rsidRPr="00B54320" w:rsidTr="00A57979">
        <w:trPr>
          <w:trHeight w:val="356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7979" w:rsidRPr="00B54320" w:rsidRDefault="000C4D8A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 w:rsidRPr="000C4D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Открытое акционерное общество «Круглянский Рассвет»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C4D8A" w:rsidRDefault="000C4D8A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Столовая</w:t>
            </w:r>
          </w:p>
          <w:p w:rsidR="00A57979" w:rsidRPr="00B54320" w:rsidRDefault="000C4D8A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 w:rsidRPr="000C4D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Круглянский район, аг. Ельковщина, ул. Колхозная, 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7979" w:rsidRPr="00B54320" w:rsidRDefault="00A57979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A5797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2</w:t>
            </w:r>
            <w:r w:rsidRPr="00A5797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4</w:t>
            </w:r>
            <w:r w:rsidRPr="00A5797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.0</w:t>
            </w:r>
            <w:r w:rsidRPr="00A5797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8</w:t>
            </w:r>
            <w:r w:rsidRPr="00A5797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-2</w:t>
            </w:r>
            <w:r w:rsidRPr="00A5797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8</w:t>
            </w:r>
            <w:r w:rsidRPr="00A5797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.0</w:t>
            </w:r>
            <w:r w:rsidRPr="00A5797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8</w:t>
            </w:r>
            <w:r w:rsidRPr="00A5797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.2026г</w:t>
            </w:r>
          </w:p>
        </w:tc>
        <w:tc>
          <w:tcPr>
            <w:tcW w:w="9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7979" w:rsidRPr="00B54320" w:rsidRDefault="00957747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 w:rsidRPr="0095774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Санитарные нормы и правила «Санитарно-эпидемиологические требования для объектов общественного питания»», утвержденных постановлением Министерства здравоохранения Республики Беларусь от 10.02.2017 г. № 12; Санитарные правила 1.1.8-24-2003 «Организация и проведение производственного контроля за соблюдением санитарных правил и выполнением санитарно-противоэпидемических и профилактических мероприятий», утвержденные постановлением Главного государственного санитарного врача Республики Беларусь от 22 декабря 2003 г. № 183; Технический регламент Таможенного Союза ТР ТС 021/2011 утв. Решением Комиссии таможенного союза от 9 декабря 2011г. №880.</w:t>
            </w:r>
          </w:p>
        </w:tc>
      </w:tr>
      <w:tr w:rsidR="000C4D8A" w:rsidRPr="00B54320" w:rsidTr="00A57979">
        <w:trPr>
          <w:trHeight w:val="356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7979" w:rsidRPr="00B54320" w:rsidRDefault="000C4D8A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 w:rsidRPr="000C4D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lastRenderedPageBreak/>
              <w:t>Коммунальное сельскохозяйственное унитарное предприятие «Круглянский-Агро»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C4D8A" w:rsidRDefault="000C4D8A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Столовая</w:t>
            </w:r>
          </w:p>
          <w:p w:rsidR="00A57979" w:rsidRPr="00B54320" w:rsidRDefault="000C4D8A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 w:rsidRPr="000C4D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г. Круглое, ул. Жунина, д. 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7979" w:rsidRPr="00B54320" w:rsidRDefault="00A57979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A5797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24.08-28.08.2026г</w:t>
            </w:r>
          </w:p>
        </w:tc>
        <w:tc>
          <w:tcPr>
            <w:tcW w:w="9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A57979" w:rsidRPr="00B54320" w:rsidRDefault="00957747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 w:rsidRPr="0095774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Санитарные нормы и правила «Санитарно-эпидемиологические требования для объектов общественного питания»», утвержденных постановлением Министерства здравоохранения Республики Беларусь от 10.02.2017 г. № 12; Санитарные правила 1.1.8-24-2003 «Организация и проведение производственного контроля за соблюдением санитарных правил и выполнением санитарно-противоэпидемических и профилактических мероприятий», утвержденные постановлением Главного государственного санитарного врача Республики Беларусь от 22 декабря 2003 г. № 183; Технический регламент Таможенного Союза ТР ТС 021/2011 утв. Решением Комиссии таможенного союза от 9 декабря 2011г. №880.</w:t>
            </w:r>
          </w:p>
        </w:tc>
      </w:tr>
      <w:tr w:rsidR="000C4D8A" w:rsidRPr="00B54320" w:rsidTr="00A57979">
        <w:trPr>
          <w:trHeight w:val="4016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54320" w:rsidRPr="00B54320" w:rsidRDefault="000C4D8A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 w:rsidRPr="000C4D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Закрытое акционерное общество «АСБ-Агро Тетерино»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0C4D8A" w:rsidRDefault="000C4D8A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Столовая</w:t>
            </w:r>
          </w:p>
          <w:p w:rsidR="00B54320" w:rsidRPr="00B54320" w:rsidRDefault="000C4D8A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 w:rsidRPr="000C4D8A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Круглянский район, аг. Тетерино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54320" w:rsidRPr="00B54320" w:rsidRDefault="00A57979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</w:pPr>
            <w:r w:rsidRPr="00A57979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</w:rPr>
              <w:t>24.08-28.08.2026г</w:t>
            </w:r>
          </w:p>
        </w:tc>
        <w:tc>
          <w:tcPr>
            <w:tcW w:w="9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B54320" w:rsidRPr="00B54320" w:rsidRDefault="00957747" w:rsidP="00B54320">
            <w:pPr>
              <w:spacing w:after="36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</w:pPr>
            <w:r w:rsidRPr="0095774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ru-RU"/>
              </w:rPr>
              <w:t>Санитарные нормы и правила «Санитарно-эпидемиологические требования для объектов общественного питания»», утвержденных постановлением Министерства здравоохранения Республики Беларусь от 10.02.2017 г. № 12; Санитарные правила 1.1.8-24-2003 «Организация и проведение производственного контроля за соблюдением санитарных правил и выполнением санитарно-противоэпидемических и профилактических мероприятий», утвержденные постановлением Главного государственного санитарного врача Республики Беларусь от 22 декабря 2003 г. № 183; Технический регламент Таможенного Союза ТР ТС 021/2011 утв. Решением Комиссии таможенного союза от 9 декабря 2011г. №880.</w:t>
            </w:r>
            <w:bookmarkStart w:id="0" w:name="_GoBack"/>
            <w:bookmarkEnd w:id="0"/>
          </w:p>
        </w:tc>
      </w:tr>
    </w:tbl>
    <w:p w:rsidR="00023D03" w:rsidRDefault="00023D03"/>
    <w:sectPr w:rsidR="00023D03" w:rsidSect="00A57979">
      <w:pgSz w:w="16840" w:h="11907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suppressTop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320"/>
    <w:rsid w:val="00023D03"/>
    <w:rsid w:val="000C4D8A"/>
    <w:rsid w:val="002477E7"/>
    <w:rsid w:val="008955EC"/>
    <w:rsid w:val="00957747"/>
    <w:rsid w:val="00A57979"/>
    <w:rsid w:val="00B54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04B42"/>
  <w15:chartTrackingRefBased/>
  <w15:docId w15:val="{47ACB211-BC37-456B-86DE-00997F52A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1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68CD6-3E05-45AB-9CF7-77BC934A2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2026-08-04T11:28:00Z</dcterms:created>
  <dcterms:modified xsi:type="dcterms:W3CDTF">2026-08-04T11:40:00Z</dcterms:modified>
</cp:coreProperties>
</file>