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AE7DC" w14:textId="77777777" w:rsidR="00B269F9" w:rsidRPr="00070F3A" w:rsidRDefault="00B269F9" w:rsidP="00922064">
      <w:pPr>
        <w:spacing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70F3A">
        <w:rPr>
          <w:rFonts w:ascii="Times New Roman" w:eastAsia="Calibri" w:hAnsi="Times New Roman" w:cs="Times New Roman"/>
          <w:sz w:val="28"/>
          <w:szCs w:val="28"/>
          <w:lang w:val="ru-RU"/>
        </w:rPr>
        <w:t>План-график проведения мониторингов в отношении субъектов хозяйствования Кру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глянского района на апрель 2024 г.</w:t>
      </w:r>
    </w:p>
    <w:tbl>
      <w:tblPr>
        <w:tblStyle w:val="1"/>
        <w:tblW w:w="9684" w:type="dxa"/>
        <w:tblInd w:w="-333" w:type="dxa"/>
        <w:tblLook w:val="04A0" w:firstRow="1" w:lastRow="0" w:firstColumn="1" w:lastColumn="0" w:noHBand="0" w:noVBand="1"/>
      </w:tblPr>
      <w:tblGrid>
        <w:gridCol w:w="671"/>
        <w:gridCol w:w="3150"/>
        <w:gridCol w:w="3086"/>
        <w:gridCol w:w="2777"/>
      </w:tblGrid>
      <w:tr w:rsidR="00B269F9" w:rsidRPr="00070F3A" w14:paraId="2F4E36A8" w14:textId="77777777" w:rsidTr="00533287">
        <w:trPr>
          <w:trHeight w:val="605"/>
        </w:trPr>
        <w:tc>
          <w:tcPr>
            <w:tcW w:w="671" w:type="dxa"/>
          </w:tcPr>
          <w:p w14:paraId="289D9D71" w14:textId="77777777" w:rsidR="00B269F9" w:rsidRPr="00070F3A" w:rsidRDefault="00B269F9" w:rsidP="00533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F3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50" w:type="dxa"/>
          </w:tcPr>
          <w:p w14:paraId="41ADCC92" w14:textId="77777777" w:rsidR="00B269F9" w:rsidRPr="00070F3A" w:rsidRDefault="00B269F9" w:rsidP="00533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F3A">
              <w:rPr>
                <w:rFonts w:ascii="Times New Roman" w:eastAsia="Calibri" w:hAnsi="Times New Roman" w:cs="Times New Roman"/>
                <w:sz w:val="24"/>
                <w:szCs w:val="24"/>
              </w:rPr>
              <w:t>Субъекты</w:t>
            </w:r>
          </w:p>
        </w:tc>
        <w:tc>
          <w:tcPr>
            <w:tcW w:w="3086" w:type="dxa"/>
          </w:tcPr>
          <w:p w14:paraId="438DD2AF" w14:textId="77777777" w:rsidR="00B269F9" w:rsidRPr="00070F3A" w:rsidRDefault="00B269F9" w:rsidP="00533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F3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77" w:type="dxa"/>
          </w:tcPr>
          <w:p w14:paraId="32D84EA7" w14:textId="77777777" w:rsidR="00B269F9" w:rsidRPr="00070F3A" w:rsidRDefault="00B269F9" w:rsidP="00533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Тематика и вопросы </w:t>
            </w:r>
          </w:p>
        </w:tc>
      </w:tr>
      <w:tr w:rsidR="00B269F9" w:rsidRPr="009F231A" w14:paraId="7972FA02" w14:textId="77777777" w:rsidTr="00533287">
        <w:trPr>
          <w:trHeight w:val="2887"/>
        </w:trPr>
        <w:tc>
          <w:tcPr>
            <w:tcW w:w="671" w:type="dxa"/>
          </w:tcPr>
          <w:p w14:paraId="6693AAA3" w14:textId="77777777" w:rsidR="00B269F9" w:rsidRPr="00070F3A" w:rsidRDefault="00B269F9" w:rsidP="00533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F3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0" w:type="dxa"/>
          </w:tcPr>
          <w:p w14:paraId="4A0626BA" w14:textId="77777777" w:rsidR="00B269F9" w:rsidRDefault="00B269F9" w:rsidP="00533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Радченко Т.А., </w:t>
            </w:r>
          </w:p>
          <w:p w14:paraId="69087C8B" w14:textId="77777777" w:rsidR="00B269F9" w:rsidRDefault="00B269F9" w:rsidP="00533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Кунец Н.А.,</w:t>
            </w:r>
          </w:p>
          <w:p w14:paraId="059ECB93" w14:textId="77777777" w:rsidR="00B269F9" w:rsidRDefault="00B269F9" w:rsidP="00533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Михаевич И.Н.,</w:t>
            </w:r>
          </w:p>
          <w:p w14:paraId="37F4692B" w14:textId="77777777" w:rsidR="00B269F9" w:rsidRDefault="00B269F9" w:rsidP="00533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Филиал «Могилевские электрические сети» РУП «Могилевэнерго»,</w:t>
            </w:r>
          </w:p>
          <w:p w14:paraId="36737B40" w14:textId="77777777" w:rsidR="00B269F9" w:rsidRDefault="00B269F9" w:rsidP="00533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Республиканское дочернее унитарное предприятие по обеспечению нефтепродуктами «Белоруснефть-Витебскоблнефтепродукт»,</w:t>
            </w:r>
          </w:p>
          <w:p w14:paraId="074C1DEB" w14:textId="77777777" w:rsidR="00B269F9" w:rsidRDefault="00B269F9" w:rsidP="00533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Могилевский филиал РУП «Белпочта»,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Могилевский филиал РУП «Белтелеком»,</w:t>
            </w:r>
          </w:p>
          <w:p w14:paraId="0E2487C8" w14:textId="77777777" w:rsidR="00B269F9" w:rsidRDefault="00B269F9" w:rsidP="00533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Белыничский филиал ОАО «Могилевоблавтотранс»,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ООО «Интердревстандарт»,</w:t>
            </w:r>
          </w:p>
          <w:p w14:paraId="2A79BB1B" w14:textId="77777777" w:rsidR="00B269F9" w:rsidRPr="00070F3A" w:rsidRDefault="00B269F9" w:rsidP="00533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«Рамисдревкомплект».</w:t>
            </w:r>
          </w:p>
        </w:tc>
        <w:tc>
          <w:tcPr>
            <w:tcW w:w="3086" w:type="dxa"/>
          </w:tcPr>
          <w:p w14:paraId="1B0BBE2C" w14:textId="77777777" w:rsidR="00B269F9" w:rsidRPr="00070F3A" w:rsidRDefault="00B269F9" w:rsidP="00533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070F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</w:t>
            </w:r>
            <w:r w:rsidRPr="00070F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024 г. – 26.04.2024</w:t>
            </w:r>
            <w:r w:rsidRPr="00070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77" w:type="dxa"/>
          </w:tcPr>
          <w:p w14:paraId="2C8B5CC7" w14:textId="77777777" w:rsidR="00B269F9" w:rsidRPr="00070F3A" w:rsidRDefault="00B269F9" w:rsidP="00B269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СанНиП № 114, СанНиП № 42, </w:t>
            </w:r>
            <w:r w:rsidR="00922064">
              <w:rPr>
                <w:rFonts w:ascii="Times New Roman" w:eastAsia="Calibri" w:hAnsi="Times New Roman" w:cs="Times New Roman"/>
                <w:sz w:val="24"/>
                <w:szCs w:val="24"/>
              </w:rPr>
              <w:t>ССЭТ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66, ОСЭТ № 7, </w:t>
            </w:r>
            <w:r w:rsidRPr="00B269F9">
              <w:rPr>
                <w:rFonts w:ascii="Times New Roman" w:eastAsia="Calibri" w:hAnsi="Times New Roman" w:cs="Times New Roman"/>
                <w:sz w:val="24"/>
                <w:szCs w:val="24"/>
              </w:rPr>
              <w:t>СП 1.1.8-24 -2003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4AEE1603" w14:textId="77777777" w:rsidR="00023D03" w:rsidRDefault="00023D03">
      <w:pPr>
        <w:rPr>
          <w:lang w:val="ru-RU"/>
        </w:rPr>
      </w:pPr>
    </w:p>
    <w:p w14:paraId="2ACF5186" w14:textId="77777777" w:rsidR="00B269F9" w:rsidRPr="00B269F9" w:rsidRDefault="00B269F9" w:rsidP="00B269F9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B269F9">
        <w:rPr>
          <w:rFonts w:ascii="Times New Roman" w:hAnsi="Times New Roman" w:cs="Times New Roman"/>
          <w:sz w:val="28"/>
          <w:lang w:val="ru-RU"/>
        </w:rPr>
        <w:t>Помощник врача-гигиениста</w:t>
      </w:r>
    </w:p>
    <w:p w14:paraId="6E7752C0" w14:textId="77777777" w:rsidR="00B269F9" w:rsidRPr="00B269F9" w:rsidRDefault="00B269F9" w:rsidP="00B269F9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B269F9">
        <w:rPr>
          <w:rFonts w:ascii="Times New Roman" w:hAnsi="Times New Roman" w:cs="Times New Roman"/>
          <w:sz w:val="28"/>
          <w:lang w:val="ru-RU"/>
        </w:rPr>
        <w:t xml:space="preserve">Санитарно-эпидемиологического </w:t>
      </w:r>
    </w:p>
    <w:p w14:paraId="72AE7E1E" w14:textId="77777777" w:rsidR="00B269F9" w:rsidRPr="00B269F9" w:rsidRDefault="00B269F9" w:rsidP="00B269F9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B269F9">
        <w:rPr>
          <w:rFonts w:ascii="Times New Roman" w:hAnsi="Times New Roman" w:cs="Times New Roman"/>
          <w:sz w:val="28"/>
          <w:lang w:val="ru-RU"/>
        </w:rPr>
        <w:t>отдела</w:t>
      </w:r>
      <w:r w:rsidRPr="00B269F9">
        <w:rPr>
          <w:rFonts w:ascii="Times New Roman" w:hAnsi="Times New Roman" w:cs="Times New Roman"/>
          <w:sz w:val="28"/>
          <w:lang w:val="ru-RU"/>
        </w:rPr>
        <w:tab/>
        <w:t>А.С. Старосотников</w:t>
      </w:r>
    </w:p>
    <w:sectPr w:rsidR="00B269F9" w:rsidRPr="00B269F9" w:rsidSect="00B269F9">
      <w:headerReference w:type="default" r:id="rId6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5CC96" w14:textId="77777777" w:rsidR="00B269F9" w:rsidRDefault="00B269F9" w:rsidP="00B269F9">
      <w:pPr>
        <w:spacing w:after="0" w:line="240" w:lineRule="auto"/>
      </w:pPr>
      <w:r>
        <w:separator/>
      </w:r>
    </w:p>
  </w:endnote>
  <w:endnote w:type="continuationSeparator" w:id="0">
    <w:p w14:paraId="0EE3F613" w14:textId="77777777" w:rsidR="00B269F9" w:rsidRDefault="00B269F9" w:rsidP="00B2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3256B" w14:textId="77777777" w:rsidR="00B269F9" w:rsidRDefault="00B269F9" w:rsidP="00B269F9">
      <w:pPr>
        <w:spacing w:after="0" w:line="240" w:lineRule="auto"/>
      </w:pPr>
      <w:r>
        <w:separator/>
      </w:r>
    </w:p>
  </w:footnote>
  <w:footnote w:type="continuationSeparator" w:id="0">
    <w:p w14:paraId="1D4D812D" w14:textId="77777777" w:rsidR="00B269F9" w:rsidRDefault="00B269F9" w:rsidP="00B26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E4BA" w14:textId="77777777" w:rsidR="00B269F9" w:rsidRDefault="00B269F9">
    <w:pPr>
      <w:pStyle w:val="a3"/>
    </w:pPr>
  </w:p>
  <w:p w14:paraId="631F8996" w14:textId="77777777" w:rsidR="009F231A" w:rsidRDefault="009F23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9F9"/>
    <w:rsid w:val="00023D03"/>
    <w:rsid w:val="007A15AE"/>
    <w:rsid w:val="008955EC"/>
    <w:rsid w:val="00922064"/>
    <w:rsid w:val="009F231A"/>
    <w:rsid w:val="00B2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189B"/>
  <w15:chartTrackingRefBased/>
  <w15:docId w15:val="{B35CF248-BB5E-4293-B3F1-971BE526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9F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69F9"/>
  </w:style>
  <w:style w:type="table" w:customStyle="1" w:styleId="1">
    <w:name w:val="Сетка таблицы1"/>
    <w:basedOn w:val="a1"/>
    <w:next w:val="a5"/>
    <w:uiPriority w:val="59"/>
    <w:rsid w:val="00B269F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26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269F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9F9"/>
  </w:style>
  <w:style w:type="paragraph" w:styleId="a8">
    <w:name w:val="Balloon Text"/>
    <w:basedOn w:val="a"/>
    <w:link w:val="a9"/>
    <w:uiPriority w:val="99"/>
    <w:semiHidden/>
    <w:unhideWhenUsed/>
    <w:rsid w:val="007A1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1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2024-04-03T08:09:00Z</cp:lastPrinted>
  <dcterms:created xsi:type="dcterms:W3CDTF">2024-04-03T07:51:00Z</dcterms:created>
  <dcterms:modified xsi:type="dcterms:W3CDTF">2024-04-03T08:11:00Z</dcterms:modified>
</cp:coreProperties>
</file>