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EEF7A" w14:textId="694AFC7B" w:rsidR="00F8700E" w:rsidRPr="00070F3A" w:rsidRDefault="00F8700E" w:rsidP="00F8700E">
      <w:pPr>
        <w:spacing w:after="60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70F3A">
        <w:rPr>
          <w:rFonts w:ascii="Times New Roman" w:eastAsia="Calibri" w:hAnsi="Times New Roman" w:cs="Times New Roman"/>
          <w:sz w:val="28"/>
          <w:szCs w:val="28"/>
          <w:lang w:val="ru-RU"/>
        </w:rPr>
        <w:t>План-график проведения мониторингов в отношении субъектов хозяйствования Кру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глянского района на </w:t>
      </w:r>
      <w:r w:rsidR="007E3535">
        <w:rPr>
          <w:rFonts w:ascii="Times New Roman" w:eastAsia="Calibri" w:hAnsi="Times New Roman" w:cs="Times New Roman"/>
          <w:sz w:val="28"/>
          <w:szCs w:val="28"/>
          <w:lang w:val="ru-RU"/>
        </w:rPr>
        <w:t>август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2025 г.</w:t>
      </w:r>
    </w:p>
    <w:tbl>
      <w:tblPr>
        <w:tblStyle w:val="1"/>
        <w:tblW w:w="9684" w:type="dxa"/>
        <w:tblInd w:w="-333" w:type="dxa"/>
        <w:tblLook w:val="04A0" w:firstRow="1" w:lastRow="0" w:firstColumn="1" w:lastColumn="0" w:noHBand="0" w:noVBand="1"/>
      </w:tblPr>
      <w:tblGrid>
        <w:gridCol w:w="671"/>
        <w:gridCol w:w="3485"/>
        <w:gridCol w:w="1559"/>
        <w:gridCol w:w="3969"/>
      </w:tblGrid>
      <w:tr w:rsidR="00F8700E" w:rsidRPr="00070F3A" w14:paraId="6B055BE2" w14:textId="77777777" w:rsidTr="00F428C7">
        <w:trPr>
          <w:trHeight w:val="605"/>
        </w:trPr>
        <w:tc>
          <w:tcPr>
            <w:tcW w:w="671" w:type="dxa"/>
            <w:vAlign w:val="center"/>
          </w:tcPr>
          <w:p w14:paraId="35F5D025" w14:textId="77777777" w:rsidR="00F8700E" w:rsidRPr="00070F3A" w:rsidRDefault="00F8700E" w:rsidP="001976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0F3A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85" w:type="dxa"/>
            <w:vAlign w:val="center"/>
          </w:tcPr>
          <w:p w14:paraId="323EF774" w14:textId="77777777" w:rsidR="00F8700E" w:rsidRPr="00070F3A" w:rsidRDefault="00F8700E" w:rsidP="001976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0F3A">
              <w:rPr>
                <w:rFonts w:ascii="Times New Roman" w:eastAsia="Calibri" w:hAnsi="Times New Roman" w:cs="Times New Roman"/>
                <w:sz w:val="24"/>
                <w:szCs w:val="24"/>
              </w:rPr>
              <w:t>Субъекты</w:t>
            </w:r>
          </w:p>
        </w:tc>
        <w:tc>
          <w:tcPr>
            <w:tcW w:w="1559" w:type="dxa"/>
            <w:vAlign w:val="center"/>
          </w:tcPr>
          <w:p w14:paraId="34A7F914" w14:textId="77777777" w:rsidR="00F8700E" w:rsidRPr="00070F3A" w:rsidRDefault="00F8700E" w:rsidP="001976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0F3A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969" w:type="dxa"/>
            <w:vAlign w:val="center"/>
          </w:tcPr>
          <w:p w14:paraId="2B0B493C" w14:textId="77777777" w:rsidR="00F8700E" w:rsidRPr="00070F3A" w:rsidRDefault="00F8700E" w:rsidP="001976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0F3A">
              <w:rPr>
                <w:rFonts w:ascii="Times New Roman" w:eastAsia="Calibri" w:hAnsi="Times New Roman" w:cs="Times New Roman"/>
                <w:sz w:val="24"/>
                <w:szCs w:val="24"/>
              </w:rPr>
              <w:t>Тематика и вопросы</w:t>
            </w:r>
          </w:p>
        </w:tc>
      </w:tr>
      <w:tr w:rsidR="00F8700E" w:rsidRPr="00F428C7" w14:paraId="307FE27E" w14:textId="77777777" w:rsidTr="00F428C7">
        <w:trPr>
          <w:trHeight w:val="2287"/>
        </w:trPr>
        <w:tc>
          <w:tcPr>
            <w:tcW w:w="671" w:type="dxa"/>
          </w:tcPr>
          <w:p w14:paraId="47A2EC2E" w14:textId="77777777" w:rsidR="00F8700E" w:rsidRPr="00080165" w:rsidRDefault="00F8700E" w:rsidP="001976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165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85" w:type="dxa"/>
          </w:tcPr>
          <w:p w14:paraId="23BDA073" w14:textId="77777777" w:rsidR="00F8700E" w:rsidRDefault="007E3535" w:rsidP="00F870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Могилёвское РАЙПО Белыничское ОСП,</w:t>
            </w:r>
          </w:p>
          <w:p w14:paraId="2490F852" w14:textId="77777777" w:rsidR="007E3535" w:rsidRDefault="007E3535" w:rsidP="00F870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ОАО «Друть-Агро»,</w:t>
            </w:r>
          </w:p>
          <w:p w14:paraId="2B568C87" w14:textId="77777777" w:rsidR="007E3535" w:rsidRDefault="007E3535" w:rsidP="00F870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ОАО «Комсеничи»,</w:t>
            </w:r>
          </w:p>
          <w:p w14:paraId="23A0D569" w14:textId="77777777" w:rsidR="007E3535" w:rsidRDefault="007E3535" w:rsidP="00F870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КСУП «Некрасово-Агро»,</w:t>
            </w:r>
          </w:p>
          <w:p w14:paraId="2015F1DE" w14:textId="77777777" w:rsidR="007E3535" w:rsidRDefault="007E3535" w:rsidP="00F870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КСУП «Круглянский-Агро»,</w:t>
            </w:r>
          </w:p>
          <w:p w14:paraId="7C486967" w14:textId="77777777" w:rsidR="007E3535" w:rsidRDefault="007E3535" w:rsidP="00F870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 «АСБ-Агро Тетерино»,</w:t>
            </w:r>
          </w:p>
          <w:p w14:paraId="7B0540C1" w14:textId="5B760558" w:rsidR="007E3535" w:rsidRPr="00080165" w:rsidRDefault="007E3535" w:rsidP="00F870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ОАО «Круглянская Искра»</w:t>
            </w:r>
          </w:p>
        </w:tc>
        <w:tc>
          <w:tcPr>
            <w:tcW w:w="1559" w:type="dxa"/>
          </w:tcPr>
          <w:p w14:paraId="13921B16" w14:textId="1B2713C8" w:rsidR="00F8700E" w:rsidRPr="00526789" w:rsidRDefault="00F25B94" w:rsidP="001976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7E353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F8700E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 w:rsidR="007E353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F8700E">
              <w:rPr>
                <w:rFonts w:ascii="Times New Roman" w:eastAsia="Calibri" w:hAnsi="Times New Roman" w:cs="Times New Roman"/>
                <w:sz w:val="24"/>
                <w:szCs w:val="24"/>
              </w:rPr>
              <w:t>.2025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</w:t>
            </w:r>
            <w:r w:rsidR="007E353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F8700E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 w:rsidR="007E353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F8700E">
              <w:rPr>
                <w:rFonts w:ascii="Times New Roman" w:eastAsia="Calibri" w:hAnsi="Times New Roman" w:cs="Times New Roman"/>
                <w:sz w:val="24"/>
                <w:szCs w:val="24"/>
              </w:rPr>
              <w:t>.2025 г.</w:t>
            </w:r>
          </w:p>
        </w:tc>
        <w:tc>
          <w:tcPr>
            <w:tcW w:w="3969" w:type="dxa"/>
          </w:tcPr>
          <w:p w14:paraId="0AA9E800" w14:textId="03EC55DA" w:rsidR="007E3535" w:rsidRPr="00E67203" w:rsidRDefault="007E3535" w:rsidP="007E35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E3535">
              <w:rPr>
                <w:rFonts w:ascii="Times New Roman" w:hAnsi="Times New Roman" w:cs="Times New Roman"/>
                <w:sz w:val="24"/>
              </w:rPr>
              <w:t>Санитарные нормы и правила «Санитарно- эпидемиологические требования для организаций, осуществляющих торговлю пищевой продукцией»</w:t>
            </w:r>
            <w:r>
              <w:rPr>
                <w:rFonts w:ascii="Times New Roman" w:hAnsi="Times New Roman" w:cs="Times New Roman"/>
                <w:sz w:val="24"/>
              </w:rPr>
              <w:t xml:space="preserve"> утв. </w:t>
            </w:r>
            <w:r w:rsidRPr="007E3535">
              <w:rPr>
                <w:rFonts w:ascii="Times New Roman" w:hAnsi="Times New Roman" w:cs="Times New Roman"/>
                <w:sz w:val="24"/>
              </w:rPr>
              <w:t>Постановление</w:t>
            </w:r>
            <w:r>
              <w:rPr>
                <w:rFonts w:ascii="Times New Roman" w:hAnsi="Times New Roman" w:cs="Times New Roman"/>
                <w:sz w:val="24"/>
              </w:rPr>
              <w:t>м</w:t>
            </w:r>
            <w:r w:rsidRPr="007E3535">
              <w:rPr>
                <w:rFonts w:ascii="Times New Roman" w:hAnsi="Times New Roman" w:cs="Times New Roman"/>
                <w:sz w:val="24"/>
              </w:rPr>
              <w:t xml:space="preserve"> Министерства здравоохранения Республики Беларусь </w:t>
            </w:r>
            <w:r>
              <w:rPr>
                <w:rFonts w:ascii="Times New Roman" w:hAnsi="Times New Roman" w:cs="Times New Roman"/>
                <w:sz w:val="24"/>
              </w:rPr>
              <w:t xml:space="preserve">от </w:t>
            </w:r>
            <w:r w:rsidRPr="007E3535">
              <w:rPr>
                <w:rFonts w:ascii="Times New Roman" w:hAnsi="Times New Roman" w:cs="Times New Roman"/>
                <w:sz w:val="24"/>
              </w:rPr>
              <w:t>28.08.2012 № 132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14:paraId="308F3F0A" w14:textId="77777777" w:rsidR="007E3535" w:rsidRPr="00E67203" w:rsidRDefault="007E3535" w:rsidP="00F870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E3535">
              <w:rPr>
                <w:rFonts w:ascii="Times New Roman" w:hAnsi="Times New Roman" w:cs="Times New Roman"/>
                <w:sz w:val="24"/>
              </w:rPr>
              <w:t>Санитарные нормы и правила «Санитарно-эпидемиологические требования для объектов общественного питания»</w:t>
            </w:r>
            <w:r>
              <w:rPr>
                <w:rFonts w:ascii="Times New Roman" w:hAnsi="Times New Roman" w:cs="Times New Roman"/>
                <w:sz w:val="24"/>
              </w:rPr>
              <w:t xml:space="preserve"> утв.</w:t>
            </w:r>
            <w:r w:rsidRPr="007E3535">
              <w:rPr>
                <w:rFonts w:ascii="Times New Roman" w:hAnsi="Times New Roman" w:cs="Times New Roman"/>
                <w:sz w:val="24"/>
              </w:rPr>
              <w:t xml:space="preserve"> Постановление</w:t>
            </w:r>
            <w:r>
              <w:rPr>
                <w:rFonts w:ascii="Times New Roman" w:hAnsi="Times New Roman" w:cs="Times New Roman"/>
                <w:sz w:val="24"/>
              </w:rPr>
              <w:t>м</w:t>
            </w:r>
            <w:r w:rsidRPr="007E3535">
              <w:rPr>
                <w:rFonts w:ascii="Times New Roman" w:hAnsi="Times New Roman" w:cs="Times New Roman"/>
                <w:sz w:val="24"/>
              </w:rPr>
              <w:t xml:space="preserve"> Министерства здравоохранения Республики Беларусь </w:t>
            </w:r>
            <w:r>
              <w:rPr>
                <w:rFonts w:ascii="Times New Roman" w:hAnsi="Times New Roman" w:cs="Times New Roman"/>
                <w:sz w:val="24"/>
              </w:rPr>
              <w:t xml:space="preserve">от </w:t>
            </w:r>
            <w:r w:rsidRPr="007E3535">
              <w:rPr>
                <w:rFonts w:ascii="Times New Roman" w:hAnsi="Times New Roman" w:cs="Times New Roman"/>
                <w:sz w:val="24"/>
              </w:rPr>
              <w:t>10.02.2017 № 12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14:paraId="6725CEEA" w14:textId="28B58E64" w:rsidR="007E3535" w:rsidRPr="007E3535" w:rsidRDefault="007E3535" w:rsidP="00F870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E3535">
              <w:rPr>
                <w:rFonts w:ascii="Times New Roman" w:hAnsi="Times New Roman" w:cs="Times New Roman"/>
                <w:sz w:val="24"/>
              </w:rPr>
              <w:t>Санитарные правила 1.1.8-24-2003 «Организация и проведение производственного контроля за соблюдением санитарных правил и выполнением санитарно-противоэпидемических и профилактических мероприятий», утвержденные постановлением Главного государственного санитарного врача Республики Беларусь от 22 декабря 2003 г. №</w:t>
            </w:r>
            <w:r w:rsidRPr="007E3535">
              <w:rPr>
                <w:rFonts w:ascii="Times New Roman" w:hAnsi="Times New Roman" w:cs="Times New Roman"/>
                <w:sz w:val="24"/>
                <w:lang w:val="en-US"/>
              </w:rPr>
              <w:t> </w:t>
            </w:r>
            <w:r w:rsidRPr="007E3535">
              <w:rPr>
                <w:rFonts w:ascii="Times New Roman" w:hAnsi="Times New Roman" w:cs="Times New Roman"/>
                <w:sz w:val="24"/>
              </w:rPr>
              <w:t>183</w:t>
            </w:r>
          </w:p>
        </w:tc>
      </w:tr>
      <w:tr w:rsidR="00E67203" w:rsidRPr="00E67203" w14:paraId="129B4FCF" w14:textId="77777777" w:rsidTr="00F428C7">
        <w:trPr>
          <w:trHeight w:val="2287"/>
        </w:trPr>
        <w:tc>
          <w:tcPr>
            <w:tcW w:w="671" w:type="dxa"/>
          </w:tcPr>
          <w:p w14:paraId="25BA9675" w14:textId="2E999224" w:rsidR="00E67203" w:rsidRPr="00080165" w:rsidRDefault="00E67203" w:rsidP="001976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85" w:type="dxa"/>
          </w:tcPr>
          <w:p w14:paraId="022ACCF1" w14:textId="20F883EB" w:rsidR="00E67203" w:rsidRPr="00E67203" w:rsidRDefault="00E67203" w:rsidP="00F870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Детский сад ГУО «Тетеринская средняя школа имени А.С. Лукашевича», </w:t>
            </w:r>
            <w:r w:rsidRPr="00E67203">
              <w:rPr>
                <w:rFonts w:ascii="Times New Roman" w:eastAsia="Calibri" w:hAnsi="Times New Roman" w:cs="Times New Roman"/>
                <w:sz w:val="24"/>
                <w:szCs w:val="24"/>
              </w:rPr>
              <w:t>Детский сад ГУО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Филатовская</w:t>
            </w:r>
            <w:r w:rsidRPr="00E672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средняя школа имени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E6720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E67203">
              <w:rPr>
                <w:rFonts w:ascii="Times New Roman" w:eastAsia="Calibri" w:hAnsi="Times New Roman" w:cs="Times New Roman"/>
                <w:sz w:val="24"/>
                <w:szCs w:val="24"/>
              </w:rPr>
              <w:t>. 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овенецкого</w:t>
            </w:r>
            <w:r w:rsidRPr="00E6720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E672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Детский сад ГУО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Комсеничская</w:t>
            </w:r>
            <w:r w:rsidRPr="00E672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средняя школа имени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E6720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E672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Шабанова</w:t>
            </w:r>
            <w:r w:rsidRPr="00E6720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ГУО «Детский сад аг. Старая Радча», ГУО «Ясли-сад №1 г.Круглое», </w:t>
            </w:r>
            <w:r w:rsidRPr="00E67203">
              <w:rPr>
                <w:rFonts w:ascii="Times New Roman" w:eastAsia="Calibri" w:hAnsi="Times New Roman" w:cs="Times New Roman"/>
                <w:sz w:val="24"/>
                <w:szCs w:val="24"/>
              </w:rPr>
              <w:t>ГУО «Ясли-сад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E672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г.Круглое»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E672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ГУО «Ясли-сад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E672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г.Круглое»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E672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ГУО «Ясли-сад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E672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г.Круглое»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3F04E323" w14:textId="6FEF2A65" w:rsidR="00E67203" w:rsidRDefault="00E67203" w:rsidP="001976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18.08.2025-20.08.2025 г.</w:t>
            </w:r>
          </w:p>
        </w:tc>
        <w:tc>
          <w:tcPr>
            <w:tcW w:w="3969" w:type="dxa"/>
          </w:tcPr>
          <w:p w14:paraId="398A884A" w14:textId="21225573" w:rsidR="00E67203" w:rsidRPr="00E67203" w:rsidRDefault="00E67203" w:rsidP="007E35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7203">
              <w:rPr>
                <w:rFonts w:ascii="Times New Roman" w:hAnsi="Times New Roman" w:cs="Times New Roman"/>
                <w:sz w:val="24"/>
              </w:rPr>
              <w:t>Санитарные нормы и правила «Требования для учреждений дошкольного образования», утв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Pr="00E67203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П</w:t>
            </w:r>
            <w:r w:rsidRPr="00E67203">
              <w:rPr>
                <w:rFonts w:ascii="Times New Roman" w:hAnsi="Times New Roman" w:cs="Times New Roman"/>
                <w:sz w:val="24"/>
              </w:rPr>
              <w:t>остановлением Министерства здравоохранения Республики Беларусь от 25 января 2013 г. № 8</w:t>
            </w:r>
          </w:p>
        </w:tc>
      </w:tr>
    </w:tbl>
    <w:p w14:paraId="43E9E529" w14:textId="27244E5B" w:rsidR="00F8700E" w:rsidRDefault="00F428C7" w:rsidP="00F8700E">
      <w:pPr>
        <w:spacing w:after="0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br/>
      </w:r>
      <w:r w:rsidR="00F25B94">
        <w:rPr>
          <w:rFonts w:ascii="Times New Roman" w:hAnsi="Times New Roman" w:cs="Times New Roman"/>
          <w:sz w:val="28"/>
          <w:lang w:val="ru-RU"/>
        </w:rPr>
        <w:t>Главный государственный</w:t>
      </w:r>
    </w:p>
    <w:p w14:paraId="7F0932E1" w14:textId="77777777" w:rsidR="00F25B94" w:rsidRDefault="00F25B94" w:rsidP="00F8700E">
      <w:pPr>
        <w:spacing w:after="0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санитарный врач</w:t>
      </w:r>
    </w:p>
    <w:p w14:paraId="1EF1CB8A" w14:textId="77777777" w:rsidR="00F25B94" w:rsidRPr="00B269F9" w:rsidRDefault="00F25B94" w:rsidP="00F25B94">
      <w:pPr>
        <w:tabs>
          <w:tab w:val="left" w:pos="6804"/>
        </w:tabs>
        <w:spacing w:after="0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Круглянского района                                                             В.К. Шуляк</w:t>
      </w:r>
    </w:p>
    <w:p w14:paraId="311F32CA" w14:textId="77777777" w:rsidR="00023D03" w:rsidRPr="00F8700E" w:rsidRDefault="00023D03">
      <w:pPr>
        <w:rPr>
          <w:lang w:val="ru-RU"/>
        </w:rPr>
      </w:pPr>
    </w:p>
    <w:sectPr w:rsidR="00023D03" w:rsidRPr="00F8700E" w:rsidSect="00F428C7">
      <w:headerReference w:type="default" r:id="rId6"/>
      <w:pgSz w:w="11906" w:h="16838" w:code="9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0B1B9" w14:textId="77777777" w:rsidR="000B0CAA" w:rsidRDefault="000B0CAA">
      <w:pPr>
        <w:spacing w:after="0" w:line="240" w:lineRule="auto"/>
      </w:pPr>
      <w:r>
        <w:separator/>
      </w:r>
    </w:p>
  </w:endnote>
  <w:endnote w:type="continuationSeparator" w:id="0">
    <w:p w14:paraId="053A2DAF" w14:textId="77777777" w:rsidR="000B0CAA" w:rsidRDefault="000B0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8236A" w14:textId="77777777" w:rsidR="000B0CAA" w:rsidRDefault="000B0CAA">
      <w:pPr>
        <w:spacing w:after="0" w:line="240" w:lineRule="auto"/>
      </w:pPr>
      <w:r>
        <w:separator/>
      </w:r>
    </w:p>
  </w:footnote>
  <w:footnote w:type="continuationSeparator" w:id="0">
    <w:p w14:paraId="71AE4F55" w14:textId="77777777" w:rsidR="000B0CAA" w:rsidRDefault="000B0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9DF4F" w14:textId="77777777" w:rsidR="007E3535" w:rsidRDefault="007E3535">
    <w:pPr>
      <w:pStyle w:val="a3"/>
    </w:pPr>
  </w:p>
  <w:p w14:paraId="7F08CB83" w14:textId="77777777" w:rsidR="007E3535" w:rsidRDefault="007E353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00E"/>
    <w:rsid w:val="00023D03"/>
    <w:rsid w:val="000B0CAA"/>
    <w:rsid w:val="00214EBC"/>
    <w:rsid w:val="002477E7"/>
    <w:rsid w:val="007E3535"/>
    <w:rsid w:val="008955EC"/>
    <w:rsid w:val="00B21A33"/>
    <w:rsid w:val="00CF7CDD"/>
    <w:rsid w:val="00E67203"/>
    <w:rsid w:val="00F25B94"/>
    <w:rsid w:val="00F428C7"/>
    <w:rsid w:val="00F8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B58AF"/>
  <w15:chartTrackingRefBased/>
  <w15:docId w15:val="{C2347C5C-02EC-4586-9903-A9A919A1C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70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700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8700E"/>
  </w:style>
  <w:style w:type="table" w:customStyle="1" w:styleId="1">
    <w:name w:val="Сетка таблицы1"/>
    <w:basedOn w:val="a1"/>
    <w:next w:val="a5"/>
    <w:uiPriority w:val="59"/>
    <w:rsid w:val="00F8700E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F870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25B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25B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Siarhei Tkachou</cp:lastModifiedBy>
  <cp:revision>3</cp:revision>
  <cp:lastPrinted>2025-04-07T12:08:00Z</cp:lastPrinted>
  <dcterms:created xsi:type="dcterms:W3CDTF">2025-08-07T08:59:00Z</dcterms:created>
  <dcterms:modified xsi:type="dcterms:W3CDTF">2025-08-07T09:50:00Z</dcterms:modified>
</cp:coreProperties>
</file>